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2DE0C" w14:textId="61B50D20" w:rsidR="002F0642" w:rsidRDefault="001E27D8" w:rsidP="001E27D8">
      <w:pPr>
        <w:pStyle w:val="NoSpacing"/>
        <w:tabs>
          <w:tab w:val="left" w:pos="4055"/>
          <w:tab w:val="center" w:pos="4680"/>
        </w:tabs>
        <w:rPr>
          <w:b/>
          <w:sz w:val="28"/>
          <w:szCs w:val="28"/>
        </w:rPr>
      </w:pPr>
      <w:r>
        <w:rPr>
          <w:b/>
          <w:sz w:val="28"/>
          <w:szCs w:val="28"/>
        </w:rPr>
        <w:tab/>
      </w:r>
      <w:r>
        <w:rPr>
          <w:b/>
          <w:sz w:val="28"/>
          <w:szCs w:val="28"/>
        </w:rPr>
        <w:tab/>
      </w:r>
    </w:p>
    <w:p w14:paraId="2543A75B" w14:textId="77777777" w:rsidR="002F0642" w:rsidRDefault="002F0642" w:rsidP="006202C2">
      <w:pPr>
        <w:pStyle w:val="NoSpacing"/>
        <w:rPr>
          <w:b/>
          <w:sz w:val="28"/>
          <w:szCs w:val="28"/>
        </w:rPr>
      </w:pPr>
    </w:p>
    <w:p w14:paraId="2F7806DB" w14:textId="5FFDAF9A" w:rsidR="00DB1595" w:rsidRPr="009A5DC1" w:rsidRDefault="009A5DC1" w:rsidP="00325C11">
      <w:pPr>
        <w:pStyle w:val="NoSpacing"/>
        <w:jc w:val="center"/>
        <w:rPr>
          <w:b/>
          <w:sz w:val="28"/>
          <w:szCs w:val="28"/>
        </w:rPr>
      </w:pPr>
      <w:r w:rsidRPr="009A5DC1">
        <w:rPr>
          <w:b/>
          <w:sz w:val="28"/>
          <w:szCs w:val="28"/>
        </w:rPr>
        <w:t xml:space="preserve">Positive Pay </w:t>
      </w:r>
      <w:r w:rsidR="00B17181">
        <w:rPr>
          <w:b/>
          <w:sz w:val="28"/>
          <w:szCs w:val="28"/>
        </w:rPr>
        <w:t>–</w:t>
      </w:r>
      <w:r w:rsidRPr="009A5DC1">
        <w:rPr>
          <w:b/>
          <w:sz w:val="28"/>
          <w:szCs w:val="28"/>
        </w:rPr>
        <w:t xml:space="preserve"> </w:t>
      </w:r>
      <w:r w:rsidR="00457C0D">
        <w:rPr>
          <w:b/>
          <w:sz w:val="28"/>
          <w:szCs w:val="28"/>
        </w:rPr>
        <w:t>Commercial Center</w:t>
      </w:r>
      <w:r w:rsidRPr="009A5DC1">
        <w:rPr>
          <w:b/>
          <w:sz w:val="28"/>
          <w:szCs w:val="28"/>
        </w:rPr>
        <w:t xml:space="preserve"> Guide</w:t>
      </w:r>
    </w:p>
    <w:p w14:paraId="2AABCD43" w14:textId="77777777" w:rsidR="009A5DC1" w:rsidRDefault="009A5DC1" w:rsidP="009A5DC1">
      <w:pPr>
        <w:pStyle w:val="NoSpacing"/>
      </w:pPr>
    </w:p>
    <w:p w14:paraId="1BEE44AE" w14:textId="1F1FA698" w:rsidR="009A5DC1" w:rsidRPr="002A47B4" w:rsidRDefault="00E314A0" w:rsidP="009A5DC1">
      <w:pPr>
        <w:pStyle w:val="NoSpacing"/>
        <w:rPr>
          <w:b/>
          <w:u w:val="single"/>
        </w:rPr>
      </w:pPr>
      <w:r>
        <w:rPr>
          <w:b/>
          <w:u w:val="single"/>
        </w:rPr>
        <w:t xml:space="preserve">Check Positive Pay </w:t>
      </w:r>
      <w:r w:rsidR="00B17181" w:rsidRPr="002A47B4">
        <w:rPr>
          <w:b/>
          <w:u w:val="single"/>
        </w:rPr>
        <w:t>Page</w:t>
      </w:r>
    </w:p>
    <w:p w14:paraId="1ECD89AD" w14:textId="77777777" w:rsidR="00B17181" w:rsidRDefault="00B17181" w:rsidP="009A5DC1">
      <w:pPr>
        <w:pStyle w:val="NoSpacing"/>
      </w:pPr>
    </w:p>
    <w:p w14:paraId="4E2769BE" w14:textId="0F16BC84" w:rsidR="00B17181" w:rsidRDefault="00B17181" w:rsidP="009A5DC1">
      <w:pPr>
        <w:pStyle w:val="NoSpacing"/>
      </w:pPr>
      <w:r>
        <w:t xml:space="preserve">The </w:t>
      </w:r>
      <w:r w:rsidR="00E314A0" w:rsidRPr="00E314A0">
        <w:rPr>
          <w:b/>
          <w:bCs/>
        </w:rPr>
        <w:t>Check Positive Pay</w:t>
      </w:r>
      <w:r>
        <w:t xml:space="preserve"> page allows you to complete several functions within one place, such as:</w:t>
      </w:r>
    </w:p>
    <w:p w14:paraId="59108B31" w14:textId="77777777" w:rsidR="00B17181" w:rsidRDefault="00B17181" w:rsidP="009A5DC1">
      <w:pPr>
        <w:pStyle w:val="NoSpacing"/>
      </w:pPr>
    </w:p>
    <w:p w14:paraId="6AB8C997" w14:textId="77777777" w:rsidR="00B17181" w:rsidRDefault="00B17181" w:rsidP="00C40A8B">
      <w:pPr>
        <w:pStyle w:val="NoSpacing"/>
        <w:numPr>
          <w:ilvl w:val="0"/>
          <w:numId w:val="2"/>
        </w:numPr>
      </w:pPr>
      <w:r>
        <w:t>Review Exception Items</w:t>
      </w:r>
    </w:p>
    <w:p w14:paraId="4E1A8A2F" w14:textId="5A8FA600" w:rsidR="00B17181" w:rsidRDefault="00B17181" w:rsidP="00C40A8B">
      <w:pPr>
        <w:pStyle w:val="NoSpacing"/>
        <w:numPr>
          <w:ilvl w:val="0"/>
          <w:numId w:val="2"/>
        </w:numPr>
      </w:pPr>
      <w:r>
        <w:t>Import an issued check/void</w:t>
      </w:r>
      <w:r w:rsidR="00E314A0">
        <w:t xml:space="preserve"> </w:t>
      </w:r>
      <w:r>
        <w:t>check file</w:t>
      </w:r>
    </w:p>
    <w:p w14:paraId="6B340F3A" w14:textId="77777777" w:rsidR="00B17181" w:rsidRDefault="00B17181" w:rsidP="00C40A8B">
      <w:pPr>
        <w:pStyle w:val="NoSpacing"/>
        <w:numPr>
          <w:ilvl w:val="0"/>
          <w:numId w:val="2"/>
        </w:numPr>
      </w:pPr>
      <w:r>
        <w:t>Manually add an item</w:t>
      </w:r>
    </w:p>
    <w:p w14:paraId="75E6A689" w14:textId="21D4AF31" w:rsidR="00B17181" w:rsidRDefault="00B17181" w:rsidP="00C40A8B">
      <w:pPr>
        <w:pStyle w:val="NoSpacing"/>
        <w:numPr>
          <w:ilvl w:val="0"/>
          <w:numId w:val="2"/>
        </w:numPr>
      </w:pPr>
      <w:r>
        <w:t xml:space="preserve">Search for specific items and view all </w:t>
      </w:r>
      <w:r w:rsidR="00E314A0">
        <w:t>decisioned items</w:t>
      </w:r>
    </w:p>
    <w:p w14:paraId="2C8FD48D" w14:textId="77777777" w:rsidR="00B17181" w:rsidRDefault="00B17181" w:rsidP="009A5DC1">
      <w:pPr>
        <w:pStyle w:val="NoSpacing"/>
      </w:pPr>
    </w:p>
    <w:p w14:paraId="24D9E597" w14:textId="5F6AD690" w:rsidR="00B17181" w:rsidRDefault="000C389C" w:rsidP="00DB1595">
      <w:pPr>
        <w:pStyle w:val="NoSpacing"/>
        <w:numPr>
          <w:ilvl w:val="0"/>
          <w:numId w:val="1"/>
        </w:numPr>
      </w:pPr>
      <w:r>
        <w:t xml:space="preserve">Click on </w:t>
      </w:r>
      <w:r w:rsidRPr="000C389C">
        <w:rPr>
          <w:b/>
          <w:bCs/>
        </w:rPr>
        <w:t>Control &amp; Recon</w:t>
      </w:r>
      <w:r w:rsidR="00E339A0" w:rsidRPr="00E339A0">
        <w:t>.</w:t>
      </w:r>
    </w:p>
    <w:p w14:paraId="56498674" w14:textId="18BE5D81" w:rsidR="00DB1595" w:rsidRDefault="00C40A8B" w:rsidP="00DB1595">
      <w:pPr>
        <w:pStyle w:val="NoSpacing"/>
        <w:numPr>
          <w:ilvl w:val="0"/>
          <w:numId w:val="1"/>
        </w:numPr>
      </w:pPr>
      <w:r>
        <w:t xml:space="preserve">Under </w:t>
      </w:r>
      <w:r w:rsidR="000C389C">
        <w:t>Control &amp; Recon</w:t>
      </w:r>
      <w:r w:rsidR="00DB1595">
        <w:t xml:space="preserve">, click </w:t>
      </w:r>
      <w:r w:rsidR="000C389C">
        <w:rPr>
          <w:b/>
        </w:rPr>
        <w:t>Check Positive Pay</w:t>
      </w:r>
      <w:r w:rsidR="003E706A">
        <w:t>. The following page opens.</w:t>
      </w:r>
    </w:p>
    <w:p w14:paraId="5DB7FD9C" w14:textId="77777777" w:rsidR="00B17181" w:rsidRDefault="00B17181" w:rsidP="009A5DC1">
      <w:pPr>
        <w:pStyle w:val="NoSpacing"/>
      </w:pPr>
    </w:p>
    <w:p w14:paraId="768931F8" w14:textId="57112AA0" w:rsidR="00B17181" w:rsidRDefault="000C389C" w:rsidP="000C389C">
      <w:pPr>
        <w:pStyle w:val="NoSpacing"/>
        <w:jc w:val="center"/>
      </w:pPr>
      <w:r>
        <w:rPr>
          <w:noProof/>
        </w:rPr>
        <w:drawing>
          <wp:inline distT="0" distB="0" distL="0" distR="0" wp14:anchorId="453FFDDC" wp14:editId="2C91DB6F">
            <wp:extent cx="3163937" cy="140117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10330" cy="1421719"/>
                    </a:xfrm>
                    <a:prstGeom prst="rect">
                      <a:avLst/>
                    </a:prstGeom>
                  </pic:spPr>
                </pic:pic>
              </a:graphicData>
            </a:graphic>
          </wp:inline>
        </w:drawing>
      </w:r>
    </w:p>
    <w:p w14:paraId="489D2C38" w14:textId="1FEF4DF4" w:rsidR="000C389C" w:rsidRDefault="000C389C" w:rsidP="000C389C">
      <w:pPr>
        <w:pStyle w:val="NoSpacing"/>
      </w:pPr>
      <w:r>
        <w:t xml:space="preserve">From this page you can enter checks into the Positive Pay system, Decision Exception Items, and review previous items </w:t>
      </w:r>
      <w:r w:rsidR="00A23AF1">
        <w:t>Decision/Issue Activity.</w:t>
      </w:r>
    </w:p>
    <w:p w14:paraId="3A8E523F" w14:textId="77777777" w:rsidR="00A23AF1" w:rsidRDefault="00A23AF1" w:rsidP="000C389C">
      <w:pPr>
        <w:pStyle w:val="NoSpacing"/>
      </w:pPr>
    </w:p>
    <w:p w14:paraId="084EF14E" w14:textId="2644DE74" w:rsidR="00B17181" w:rsidRPr="002A47B4" w:rsidRDefault="002A47B4" w:rsidP="009A5DC1">
      <w:pPr>
        <w:pStyle w:val="NoSpacing"/>
        <w:rPr>
          <w:b/>
          <w:u w:val="single"/>
        </w:rPr>
      </w:pPr>
      <w:r w:rsidRPr="002A47B4">
        <w:rPr>
          <w:b/>
          <w:u w:val="single"/>
        </w:rPr>
        <w:t>Review</w:t>
      </w:r>
      <w:r w:rsidR="00A23AF1">
        <w:rPr>
          <w:b/>
          <w:u w:val="single"/>
        </w:rPr>
        <w:t xml:space="preserve"> Exception Items</w:t>
      </w:r>
    </w:p>
    <w:p w14:paraId="578BFAB3" w14:textId="1BDA62BC" w:rsidR="00B17181" w:rsidRDefault="00C40A8B" w:rsidP="009A5DC1">
      <w:pPr>
        <w:pStyle w:val="NoSpacing"/>
      </w:pPr>
      <w:r>
        <w:t xml:space="preserve">If there are items to review and decision, they appear in the </w:t>
      </w:r>
      <w:r w:rsidR="00A23AF1">
        <w:rPr>
          <w:b/>
        </w:rPr>
        <w:t>Decision Items</w:t>
      </w:r>
      <w:r>
        <w:t xml:space="preserve"> section on the </w:t>
      </w:r>
      <w:r w:rsidR="00A4425C">
        <w:t>right-hand</w:t>
      </w:r>
      <w:r w:rsidR="00A23AF1">
        <w:t xml:space="preserve"> side of the page.</w:t>
      </w:r>
    </w:p>
    <w:p w14:paraId="301D9C2A" w14:textId="77777777" w:rsidR="00C40A8B" w:rsidRDefault="00C40A8B" w:rsidP="009A5DC1">
      <w:pPr>
        <w:pStyle w:val="NoSpacing"/>
      </w:pPr>
    </w:p>
    <w:p w14:paraId="7AFCC9C0" w14:textId="79507359" w:rsidR="00C40A8B" w:rsidRDefault="00C40A8B" w:rsidP="009A5DC1">
      <w:pPr>
        <w:pStyle w:val="NoSpacing"/>
      </w:pPr>
      <w:r>
        <w:t xml:space="preserve">To </w:t>
      </w:r>
      <w:r w:rsidR="00A23AF1">
        <w:t xml:space="preserve">decision </w:t>
      </w:r>
      <w:r>
        <w:t>an item:</w:t>
      </w:r>
    </w:p>
    <w:p w14:paraId="4ED4CA6D" w14:textId="4EEB8124" w:rsidR="00C40A8B" w:rsidRDefault="00C40A8B" w:rsidP="00C40A8B">
      <w:pPr>
        <w:pStyle w:val="NoSpacing"/>
        <w:numPr>
          <w:ilvl w:val="0"/>
          <w:numId w:val="3"/>
        </w:numPr>
      </w:pPr>
      <w:r>
        <w:t xml:space="preserve">Click </w:t>
      </w:r>
      <w:r w:rsidR="00A4425C">
        <w:t>Decision Items</w:t>
      </w:r>
      <w:r w:rsidR="00956987">
        <w:t>.</w:t>
      </w:r>
    </w:p>
    <w:p w14:paraId="3EE9A0F2" w14:textId="553B9DE6" w:rsidR="002A47B4" w:rsidRDefault="00A4425C" w:rsidP="00A4425C">
      <w:pPr>
        <w:pStyle w:val="NoSpacing"/>
        <w:numPr>
          <w:ilvl w:val="0"/>
          <w:numId w:val="3"/>
        </w:numPr>
      </w:pPr>
      <w:r>
        <w:t xml:space="preserve">Choose your option to </w:t>
      </w:r>
      <w:r w:rsidR="00D650CE">
        <w:t>Pay</w:t>
      </w:r>
      <w:r>
        <w:t xml:space="preserve"> or Return the ite</w:t>
      </w:r>
      <w:r w:rsidR="00D650CE">
        <w:t>m.</w:t>
      </w:r>
    </w:p>
    <w:p w14:paraId="661756C1" w14:textId="0E734D3F" w:rsidR="00D650CE" w:rsidRDefault="00D650CE" w:rsidP="00A4425C">
      <w:pPr>
        <w:pStyle w:val="NoSpacing"/>
        <w:numPr>
          <w:ilvl w:val="0"/>
          <w:numId w:val="3"/>
        </w:numPr>
      </w:pPr>
      <w:r>
        <w:t>If Return, choose the Return reason from the Drop-Down menu.</w:t>
      </w:r>
    </w:p>
    <w:p w14:paraId="4E50CA71" w14:textId="19FF4131" w:rsidR="0027326C" w:rsidRPr="0027326C" w:rsidRDefault="0027326C" w:rsidP="00A4425C">
      <w:pPr>
        <w:pStyle w:val="NoSpacing"/>
        <w:numPr>
          <w:ilvl w:val="0"/>
          <w:numId w:val="3"/>
        </w:numPr>
      </w:pPr>
      <w:r>
        <w:t xml:space="preserve">Select </w:t>
      </w:r>
      <w:r w:rsidR="00D650CE" w:rsidRPr="00D650CE">
        <w:rPr>
          <w:b/>
          <w:bCs/>
        </w:rPr>
        <w:t>Enter Decisions</w:t>
      </w:r>
      <w:r w:rsidR="00D650CE">
        <w:t xml:space="preserve">, then select </w:t>
      </w:r>
      <w:r w:rsidRPr="0027326C">
        <w:rPr>
          <w:b/>
          <w:bCs/>
        </w:rPr>
        <w:t>Save</w:t>
      </w:r>
      <w:r>
        <w:rPr>
          <w:b/>
          <w:bCs/>
        </w:rPr>
        <w:t xml:space="preserve"> </w:t>
      </w:r>
      <w:r w:rsidRPr="0027326C">
        <w:rPr>
          <w:rFonts w:eastAsia="Cambria" w:cstheme="minorHAnsi"/>
        </w:rPr>
        <w:t xml:space="preserve">if the decisions are correct. Select </w:t>
      </w:r>
      <w:r w:rsidRPr="0027326C">
        <w:rPr>
          <w:rFonts w:eastAsia="Cambria" w:cstheme="minorHAnsi"/>
          <w:b/>
          <w:bCs/>
        </w:rPr>
        <w:t>Reset</w:t>
      </w:r>
      <w:r w:rsidRPr="0027326C">
        <w:rPr>
          <w:rFonts w:eastAsia="Cambria" w:cstheme="minorHAnsi"/>
        </w:rPr>
        <w:t xml:space="preserve"> if corrections are needed.</w:t>
      </w:r>
    </w:p>
    <w:p w14:paraId="7601EE50" w14:textId="77777777" w:rsidR="002F0642" w:rsidRDefault="002F0642" w:rsidP="002A47B4">
      <w:pPr>
        <w:pStyle w:val="NoSpacing"/>
        <w:rPr>
          <w:u w:val="single"/>
        </w:rPr>
      </w:pPr>
    </w:p>
    <w:p w14:paraId="43206DF2" w14:textId="3A3B1745" w:rsidR="002F0642" w:rsidRPr="00B5297E" w:rsidRDefault="00B5297E" w:rsidP="00B5297E">
      <w:pPr>
        <w:pStyle w:val="NoSpacing"/>
        <w:ind w:left="720"/>
      </w:pPr>
      <w:r>
        <w:t>Items can also be decision</w:t>
      </w:r>
      <w:r w:rsidR="00956987">
        <w:t>ed</w:t>
      </w:r>
      <w:r>
        <w:t xml:space="preserve"> on the main Welcome Page.  On the right-hand side under </w:t>
      </w:r>
      <w:r w:rsidRPr="00B5297E">
        <w:rPr>
          <w:b/>
          <w:bCs/>
        </w:rPr>
        <w:t>Action Center</w:t>
      </w:r>
      <w:r>
        <w:t xml:space="preserve">, click </w:t>
      </w:r>
      <w:r w:rsidRPr="00B5297E">
        <w:rPr>
          <w:b/>
          <w:bCs/>
        </w:rPr>
        <w:t>Check Positive Pay Exceptions</w:t>
      </w:r>
      <w:r>
        <w:t>.</w:t>
      </w:r>
    </w:p>
    <w:p w14:paraId="4E26B28E" w14:textId="77777777" w:rsidR="002F0642" w:rsidRDefault="002F0642" w:rsidP="002A47B4">
      <w:pPr>
        <w:pStyle w:val="NoSpacing"/>
        <w:rPr>
          <w:u w:val="single"/>
        </w:rPr>
      </w:pPr>
    </w:p>
    <w:p w14:paraId="10170A05" w14:textId="471A5198" w:rsidR="004F1C01" w:rsidRDefault="004F1C01" w:rsidP="004F1C01">
      <w:pPr>
        <w:pStyle w:val="NoSpacing"/>
        <w:numPr>
          <w:ilvl w:val="0"/>
          <w:numId w:val="9"/>
        </w:numPr>
      </w:pPr>
      <w:r>
        <w:t xml:space="preserve">The </w:t>
      </w:r>
      <w:r w:rsidR="00A4425C">
        <w:t xml:space="preserve">Decision </w:t>
      </w:r>
      <w:r>
        <w:t>Item Review must be completed by 11</w:t>
      </w:r>
      <w:r w:rsidR="00597713">
        <w:t>:</w:t>
      </w:r>
      <w:r w:rsidR="0052431E">
        <w:t>0</w:t>
      </w:r>
      <w:r w:rsidR="00597713">
        <w:t>0</w:t>
      </w:r>
      <w:r>
        <w:t xml:space="preserve"> AM each business day. If a default decision has been provided, the default will take effect at 11</w:t>
      </w:r>
      <w:r w:rsidR="00597713">
        <w:t>:</w:t>
      </w:r>
      <w:r w:rsidR="0052431E">
        <w:t>0</w:t>
      </w:r>
      <w:r w:rsidR="00597713">
        <w:t>0</w:t>
      </w:r>
      <w:r>
        <w:t xml:space="preserve"> AM if decisions have not been made. </w:t>
      </w:r>
    </w:p>
    <w:p w14:paraId="5EE80C99" w14:textId="727F3486" w:rsidR="002A47B4" w:rsidRDefault="000442FF" w:rsidP="002A47B4">
      <w:pPr>
        <w:pStyle w:val="NoSpacing"/>
        <w:numPr>
          <w:ilvl w:val="0"/>
          <w:numId w:val="9"/>
        </w:numPr>
      </w:pPr>
      <w:r>
        <w:t xml:space="preserve">In the event that the </w:t>
      </w:r>
      <w:r w:rsidR="00A4425C">
        <w:t>Commercial Center</w:t>
      </w:r>
      <w:r>
        <w:t xml:space="preserve"> i</w:t>
      </w:r>
      <w:r w:rsidR="00627720">
        <w:t>s unavailable due to disruption</w:t>
      </w:r>
      <w:r>
        <w:t xml:space="preserve"> in communications or associated reasons</w:t>
      </w:r>
      <w:r w:rsidRPr="000442FF">
        <w:t xml:space="preserve">, Customer may advise Bank of </w:t>
      </w:r>
      <w:r w:rsidRPr="00627720">
        <w:rPr>
          <w:b/>
        </w:rPr>
        <w:t>item decisions</w:t>
      </w:r>
      <w:r w:rsidRPr="000442FF">
        <w:t xml:space="preserve"> by email to </w:t>
      </w:r>
      <w:hyperlink r:id="rId8" w:history="1">
        <w:r w:rsidRPr="000442FF">
          <w:rPr>
            <w:rStyle w:val="Hyperlink"/>
          </w:rPr>
          <w:t>cashmgt@midpennbank.com</w:t>
        </w:r>
      </w:hyperlink>
      <w:r w:rsidRPr="000442FF">
        <w:t>. In the event that email is not available, item decisions may be conveyed to Bank by phone to 717-920-8349. The call will be transferred to a recorded line</w:t>
      </w:r>
      <w:r>
        <w:t>.</w:t>
      </w:r>
    </w:p>
    <w:p w14:paraId="13D2A872" w14:textId="2727AFE9" w:rsidR="00325C11" w:rsidRDefault="00325C11" w:rsidP="009B6E76">
      <w:pPr>
        <w:pStyle w:val="NoSpacing"/>
        <w:jc w:val="center"/>
      </w:pPr>
    </w:p>
    <w:p w14:paraId="1394E68C" w14:textId="4B05C972" w:rsidR="002A47B4" w:rsidRPr="00913C3B" w:rsidRDefault="002A47B4" w:rsidP="002A47B4">
      <w:pPr>
        <w:pStyle w:val="NoSpacing"/>
        <w:rPr>
          <w:b/>
          <w:sz w:val="28"/>
          <w:szCs w:val="28"/>
          <w:u w:val="single"/>
        </w:rPr>
      </w:pPr>
      <w:r w:rsidRPr="00913C3B">
        <w:rPr>
          <w:b/>
          <w:sz w:val="28"/>
          <w:szCs w:val="28"/>
          <w:u w:val="single"/>
        </w:rPr>
        <w:t>Import a File</w:t>
      </w:r>
    </w:p>
    <w:p w14:paraId="525D4720" w14:textId="77777777" w:rsidR="008C3BFD" w:rsidRDefault="008C3BFD" w:rsidP="002A47B4">
      <w:pPr>
        <w:pStyle w:val="NoSpacing"/>
      </w:pPr>
    </w:p>
    <w:p w14:paraId="5F7E6E4A" w14:textId="77777777" w:rsidR="002A47B4" w:rsidRDefault="002A47B4" w:rsidP="002A47B4">
      <w:pPr>
        <w:pStyle w:val="NoSpacing"/>
      </w:pPr>
      <w:r>
        <w:t>To import a file:</w:t>
      </w:r>
    </w:p>
    <w:p w14:paraId="66F1B67A" w14:textId="41D58CF7" w:rsidR="002A47B4" w:rsidRDefault="002A47B4" w:rsidP="00F12134">
      <w:pPr>
        <w:pStyle w:val="NoSpacing"/>
        <w:numPr>
          <w:ilvl w:val="0"/>
          <w:numId w:val="4"/>
        </w:numPr>
      </w:pPr>
      <w:r>
        <w:t xml:space="preserve">From the </w:t>
      </w:r>
      <w:r w:rsidR="00A4425C">
        <w:t xml:space="preserve">Select </w:t>
      </w:r>
      <w:r>
        <w:t xml:space="preserve">Import </w:t>
      </w:r>
      <w:r w:rsidR="00A4425C">
        <w:t xml:space="preserve">click on </w:t>
      </w:r>
      <w:r w:rsidR="00A4425C">
        <w:rPr>
          <w:b/>
        </w:rPr>
        <w:t>Import Issues</w:t>
      </w:r>
      <w:r>
        <w:t>.</w:t>
      </w:r>
    </w:p>
    <w:p w14:paraId="61F2500B" w14:textId="3164BA71" w:rsidR="002A47B4" w:rsidRDefault="002A47B4" w:rsidP="002A47B4">
      <w:pPr>
        <w:pStyle w:val="NoSpacing"/>
        <w:numPr>
          <w:ilvl w:val="0"/>
          <w:numId w:val="4"/>
        </w:numPr>
      </w:pPr>
      <w:r>
        <w:t xml:space="preserve">From the </w:t>
      </w:r>
      <w:r w:rsidR="002946BA">
        <w:rPr>
          <w:b/>
        </w:rPr>
        <w:t>File Maps</w:t>
      </w:r>
      <w:r>
        <w:t xml:space="preserve"> list, select the template that is formatted to read the file</w:t>
      </w:r>
      <w:r w:rsidR="00F12134">
        <w:t>, either .csv or txt</w:t>
      </w:r>
      <w:r>
        <w:t>.</w:t>
      </w:r>
      <w:r w:rsidR="00F12134">
        <w:t xml:space="preserve"> </w:t>
      </w:r>
    </w:p>
    <w:p w14:paraId="27F59B27" w14:textId="077865DC" w:rsidR="002A47B4" w:rsidRDefault="002A47B4" w:rsidP="002A47B4">
      <w:pPr>
        <w:pStyle w:val="NoSpacing"/>
        <w:numPr>
          <w:ilvl w:val="0"/>
          <w:numId w:val="4"/>
        </w:numPr>
      </w:pPr>
      <w:r>
        <w:t xml:space="preserve">Click </w:t>
      </w:r>
      <w:r w:rsidR="00F12134">
        <w:rPr>
          <w:b/>
        </w:rPr>
        <w:t>Upload</w:t>
      </w:r>
      <w:r w:rsidR="00F12134">
        <w:rPr>
          <w:bCs/>
        </w:rPr>
        <w:t xml:space="preserve">, </w:t>
      </w:r>
      <w:r w:rsidR="00646950">
        <w:rPr>
          <w:bCs/>
        </w:rPr>
        <w:t xml:space="preserve">click on </w:t>
      </w:r>
      <w:r w:rsidR="00646950" w:rsidRPr="00646950">
        <w:rPr>
          <w:b/>
        </w:rPr>
        <w:t>*Select File</w:t>
      </w:r>
      <w:r w:rsidR="00646950">
        <w:rPr>
          <w:bCs/>
        </w:rPr>
        <w:t xml:space="preserve">, </w:t>
      </w:r>
      <w:r w:rsidR="00F12134">
        <w:rPr>
          <w:bCs/>
        </w:rPr>
        <w:t>locate and select the file</w:t>
      </w:r>
      <w:r>
        <w:t>.</w:t>
      </w:r>
    </w:p>
    <w:p w14:paraId="30E85701" w14:textId="4A91CD7C" w:rsidR="00646950" w:rsidRDefault="00646950" w:rsidP="002A47B4">
      <w:pPr>
        <w:pStyle w:val="NoSpacing"/>
        <w:numPr>
          <w:ilvl w:val="0"/>
          <w:numId w:val="4"/>
        </w:numPr>
      </w:pPr>
      <w:r>
        <w:t xml:space="preserve">Click </w:t>
      </w:r>
      <w:r w:rsidRPr="00646950">
        <w:rPr>
          <w:b/>
          <w:bCs/>
        </w:rPr>
        <w:t>Upload File</w:t>
      </w:r>
      <w:r>
        <w:t>.</w:t>
      </w:r>
    </w:p>
    <w:p w14:paraId="144DE2E4" w14:textId="77777777" w:rsidR="00B400C4" w:rsidRDefault="00B400C4" w:rsidP="00B400C4">
      <w:pPr>
        <w:pStyle w:val="NoSpacing"/>
      </w:pPr>
    </w:p>
    <w:p w14:paraId="0B05EF64" w14:textId="23EB5078" w:rsidR="00B400C4" w:rsidRDefault="00B400C4" w:rsidP="00B400C4">
      <w:pPr>
        <w:pStyle w:val="NoSpacing"/>
      </w:pPr>
      <w:r>
        <w:t>If there are no exceptions</w:t>
      </w:r>
      <w:r w:rsidR="003E4BEE">
        <w:t xml:space="preserve"> the File Validation page will appear, click </w:t>
      </w:r>
      <w:r w:rsidR="003E4BEE" w:rsidRPr="003E4BEE">
        <w:rPr>
          <w:b/>
          <w:bCs/>
        </w:rPr>
        <w:t>OK</w:t>
      </w:r>
      <w:r>
        <w:t>. If there are exceptions</w:t>
      </w:r>
      <w:r w:rsidR="00BE27E0">
        <w:t xml:space="preserve"> the File Validation Report will appear and outline what items need to be corrected in the File in order for it to </w:t>
      </w:r>
      <w:r w:rsidR="00985558">
        <w:t>up</w:t>
      </w:r>
      <w:r w:rsidR="00BE27E0">
        <w:t>load correctly.</w:t>
      </w:r>
    </w:p>
    <w:p w14:paraId="7DBD8965" w14:textId="77777777" w:rsidR="002F0642" w:rsidRDefault="002F0642" w:rsidP="000442FF">
      <w:pPr>
        <w:pStyle w:val="NoSpacing"/>
        <w:rPr>
          <w:u w:val="single"/>
        </w:rPr>
      </w:pPr>
    </w:p>
    <w:p w14:paraId="6B4CDF20" w14:textId="77777777" w:rsidR="000442FF" w:rsidRDefault="000442FF" w:rsidP="000442FF">
      <w:pPr>
        <w:pStyle w:val="NoSpacing"/>
      </w:pPr>
      <w:r w:rsidRPr="000442FF">
        <w:rPr>
          <w:u w:val="single"/>
        </w:rPr>
        <w:t>Note</w:t>
      </w:r>
      <w:r>
        <w:t>:</w:t>
      </w:r>
    </w:p>
    <w:p w14:paraId="7F18BD24" w14:textId="77777777" w:rsidR="000442FF" w:rsidRDefault="000442FF" w:rsidP="008C3BFD">
      <w:pPr>
        <w:pStyle w:val="NoSpacing"/>
        <w:numPr>
          <w:ilvl w:val="0"/>
          <w:numId w:val="10"/>
        </w:numPr>
      </w:pPr>
      <w:r>
        <w:t>In the event that the online business banking system i</w:t>
      </w:r>
      <w:r w:rsidR="00627720">
        <w:t>s unavailable due to disruption</w:t>
      </w:r>
      <w:r>
        <w:t xml:space="preserve"> in communications or associated reasons</w:t>
      </w:r>
      <w:r w:rsidRPr="000442FF">
        <w:t xml:space="preserve">, Customer may advise Bank of </w:t>
      </w:r>
      <w:r w:rsidR="00627720" w:rsidRPr="00627720">
        <w:rPr>
          <w:b/>
        </w:rPr>
        <w:t>checks issued</w:t>
      </w:r>
      <w:r w:rsidRPr="000442FF">
        <w:t xml:space="preserve"> by email to </w:t>
      </w:r>
      <w:hyperlink r:id="rId9" w:history="1">
        <w:r w:rsidRPr="000442FF">
          <w:rPr>
            <w:rStyle w:val="Hyperlink"/>
          </w:rPr>
          <w:t>cashmgt@midpennbank.com</w:t>
        </w:r>
      </w:hyperlink>
      <w:r w:rsidRPr="000442FF">
        <w:t>. In the event that email is not available,</w:t>
      </w:r>
      <w:r w:rsidR="00627720">
        <w:t xml:space="preserve"> check issues</w:t>
      </w:r>
      <w:r w:rsidRPr="000442FF">
        <w:t xml:space="preserve"> may be conveyed to Bank by phone to 717-920-8349. The call will be transferred to a recorded line</w:t>
      </w:r>
      <w:r>
        <w:t>.</w:t>
      </w:r>
    </w:p>
    <w:p w14:paraId="731D0B48" w14:textId="77777777" w:rsidR="002C7FDD" w:rsidRDefault="002C7FDD" w:rsidP="00B400C4">
      <w:pPr>
        <w:pStyle w:val="NoSpacing"/>
      </w:pPr>
    </w:p>
    <w:p w14:paraId="09E01C2A" w14:textId="77777777" w:rsidR="00C052C9" w:rsidRDefault="00C052C9" w:rsidP="00C052C9">
      <w:pPr>
        <w:pStyle w:val="NoSpacing"/>
      </w:pPr>
    </w:p>
    <w:p w14:paraId="75A53106" w14:textId="004383C6" w:rsidR="00C052C9" w:rsidRPr="00913C3B" w:rsidRDefault="00C052C9" w:rsidP="00C052C9">
      <w:pPr>
        <w:pStyle w:val="NoSpacing"/>
        <w:rPr>
          <w:b/>
          <w:sz w:val="28"/>
          <w:szCs w:val="28"/>
          <w:u w:val="single"/>
        </w:rPr>
      </w:pPr>
      <w:r w:rsidRPr="00913C3B">
        <w:rPr>
          <w:b/>
          <w:sz w:val="28"/>
          <w:szCs w:val="28"/>
          <w:u w:val="single"/>
        </w:rPr>
        <w:t xml:space="preserve">To </w:t>
      </w:r>
      <w:r w:rsidR="00216C00" w:rsidRPr="00913C3B">
        <w:rPr>
          <w:b/>
          <w:sz w:val="28"/>
          <w:szCs w:val="28"/>
          <w:u w:val="single"/>
        </w:rPr>
        <w:t>Manually Add Checks</w:t>
      </w:r>
    </w:p>
    <w:p w14:paraId="5D56B51B" w14:textId="77777777" w:rsidR="00C052C9" w:rsidRDefault="00C052C9" w:rsidP="00C052C9">
      <w:pPr>
        <w:pStyle w:val="NoSpacing"/>
        <w:rPr>
          <w:b/>
          <w:u w:val="single"/>
        </w:rPr>
      </w:pPr>
    </w:p>
    <w:p w14:paraId="626EA572" w14:textId="6B2E37A7" w:rsidR="00C052C9" w:rsidRDefault="00C052C9" w:rsidP="00C052C9">
      <w:pPr>
        <w:pStyle w:val="NoSpacing"/>
        <w:numPr>
          <w:ilvl w:val="0"/>
          <w:numId w:val="8"/>
        </w:numPr>
      </w:pPr>
      <w:r>
        <w:t xml:space="preserve">On the </w:t>
      </w:r>
      <w:r w:rsidR="00216C00">
        <w:rPr>
          <w:b/>
        </w:rPr>
        <w:t>Check Positive Pay</w:t>
      </w:r>
      <w:r w:rsidRPr="00B45B35">
        <w:rPr>
          <w:b/>
        </w:rPr>
        <w:t xml:space="preserve"> </w:t>
      </w:r>
      <w:r>
        <w:t xml:space="preserve">page, in the </w:t>
      </w:r>
      <w:r w:rsidR="00216C00">
        <w:rPr>
          <w:b/>
        </w:rPr>
        <w:t xml:space="preserve">Select Manual Entry </w:t>
      </w:r>
      <w:r>
        <w:t xml:space="preserve">section, </w:t>
      </w:r>
      <w:r w:rsidR="00216C00">
        <w:t xml:space="preserve">click </w:t>
      </w:r>
      <w:r w:rsidR="00216C00" w:rsidRPr="00216C00">
        <w:rPr>
          <w:b/>
          <w:bCs/>
        </w:rPr>
        <w:t>Issue Entry</w:t>
      </w:r>
      <w:r>
        <w:t>.</w:t>
      </w:r>
    </w:p>
    <w:p w14:paraId="7F3154F5" w14:textId="7E8FF1D4" w:rsidR="000442FF" w:rsidRDefault="00A604C5" w:rsidP="00A604C5">
      <w:pPr>
        <w:pStyle w:val="NoSpacing"/>
        <w:numPr>
          <w:ilvl w:val="0"/>
          <w:numId w:val="8"/>
        </w:numPr>
      </w:pPr>
      <w:r>
        <w:t>Enter your check information Account Number, Issue Date, Check Number, Amount, Payee</w:t>
      </w:r>
      <w:r w:rsidR="00C4332E">
        <w:t xml:space="preserve"> (check the Void Check box if this check was voided.  This option does not replace the method of issuing a Check Stop Pay).</w:t>
      </w:r>
    </w:p>
    <w:p w14:paraId="733D409B" w14:textId="57A8AF32" w:rsidR="00C4332E" w:rsidRDefault="00C4332E" w:rsidP="00A604C5">
      <w:pPr>
        <w:pStyle w:val="NoSpacing"/>
        <w:numPr>
          <w:ilvl w:val="0"/>
          <w:numId w:val="8"/>
        </w:numPr>
      </w:pPr>
      <w:r>
        <w:t>If a further description is required click the Description box to enter more information.</w:t>
      </w:r>
    </w:p>
    <w:p w14:paraId="76DF14E6" w14:textId="7AA38051" w:rsidR="00C4332E" w:rsidRPr="00C4332E" w:rsidRDefault="00C4332E" w:rsidP="00A604C5">
      <w:pPr>
        <w:pStyle w:val="NoSpacing"/>
        <w:numPr>
          <w:ilvl w:val="0"/>
          <w:numId w:val="8"/>
        </w:numPr>
      </w:pPr>
      <w:r>
        <w:t xml:space="preserve">If more rows to add checks are required, select how many more rows you need and click </w:t>
      </w:r>
      <w:r w:rsidRPr="00C4332E">
        <w:rPr>
          <w:b/>
          <w:bCs/>
        </w:rPr>
        <w:t>+Add</w:t>
      </w:r>
      <w:r w:rsidRPr="00C4332E">
        <w:t>.</w:t>
      </w:r>
    </w:p>
    <w:p w14:paraId="663EDED9" w14:textId="7B189F48" w:rsidR="00C4332E" w:rsidRDefault="00C4332E" w:rsidP="00A604C5">
      <w:pPr>
        <w:pStyle w:val="NoSpacing"/>
        <w:numPr>
          <w:ilvl w:val="0"/>
          <w:numId w:val="8"/>
        </w:numPr>
      </w:pPr>
      <w:r>
        <w:t xml:space="preserve">Once all checks have been entered click </w:t>
      </w:r>
      <w:r w:rsidRPr="00C4332E">
        <w:rPr>
          <w:b/>
          <w:bCs/>
        </w:rPr>
        <w:t>Submit</w:t>
      </w:r>
      <w:r w:rsidRPr="00C4332E">
        <w:t>.</w:t>
      </w:r>
    </w:p>
    <w:p w14:paraId="2295299A" w14:textId="22A4A659" w:rsidR="000442FF" w:rsidRDefault="000442FF" w:rsidP="000442FF">
      <w:pPr>
        <w:pStyle w:val="NoSpacing"/>
      </w:pPr>
    </w:p>
    <w:p w14:paraId="6D07CF27" w14:textId="206E3320" w:rsidR="00216C00" w:rsidRPr="00983A37" w:rsidRDefault="00216C00" w:rsidP="00216C00">
      <w:pPr>
        <w:pStyle w:val="NoSpacing"/>
        <w:rPr>
          <w:b/>
          <w:sz w:val="28"/>
          <w:szCs w:val="28"/>
          <w:u w:val="single"/>
        </w:rPr>
      </w:pPr>
      <w:r w:rsidRPr="00983A37">
        <w:rPr>
          <w:b/>
          <w:sz w:val="28"/>
          <w:szCs w:val="28"/>
          <w:u w:val="single"/>
        </w:rPr>
        <w:t>To Inquire</w:t>
      </w:r>
      <w:r w:rsidR="00956987">
        <w:rPr>
          <w:b/>
          <w:sz w:val="28"/>
          <w:szCs w:val="28"/>
          <w:u w:val="single"/>
        </w:rPr>
        <w:t xml:space="preserve"> on</w:t>
      </w:r>
      <w:r w:rsidRPr="00983A37">
        <w:rPr>
          <w:b/>
          <w:sz w:val="28"/>
          <w:szCs w:val="28"/>
          <w:u w:val="single"/>
        </w:rPr>
        <w:t xml:space="preserve"> Issued Item</w:t>
      </w:r>
      <w:r w:rsidR="000D777D" w:rsidRPr="00983A37">
        <w:rPr>
          <w:b/>
          <w:sz w:val="28"/>
          <w:szCs w:val="28"/>
          <w:u w:val="single"/>
        </w:rPr>
        <w:t>(s)</w:t>
      </w:r>
      <w:r w:rsidR="00B2709C" w:rsidRPr="00983A37">
        <w:rPr>
          <w:b/>
          <w:sz w:val="28"/>
          <w:szCs w:val="28"/>
          <w:u w:val="single"/>
        </w:rPr>
        <w:t xml:space="preserve"> Activity</w:t>
      </w:r>
    </w:p>
    <w:p w14:paraId="5FA3011A" w14:textId="77777777" w:rsidR="00216C00" w:rsidRDefault="00216C00" w:rsidP="00216C00">
      <w:pPr>
        <w:pStyle w:val="NoSpacing"/>
        <w:rPr>
          <w:b/>
          <w:u w:val="single"/>
        </w:rPr>
      </w:pPr>
    </w:p>
    <w:p w14:paraId="0B6E3F0E" w14:textId="776B52E1" w:rsidR="00216C00" w:rsidRDefault="00216C00" w:rsidP="00216C00">
      <w:pPr>
        <w:pStyle w:val="NoSpacing"/>
        <w:numPr>
          <w:ilvl w:val="0"/>
          <w:numId w:val="11"/>
        </w:numPr>
      </w:pPr>
      <w:r>
        <w:t xml:space="preserve">On the </w:t>
      </w:r>
      <w:r w:rsidR="001D0FD5">
        <w:rPr>
          <w:b/>
        </w:rPr>
        <w:t>Check Positive P</w:t>
      </w:r>
      <w:r w:rsidR="00CA69AB">
        <w:rPr>
          <w:b/>
        </w:rPr>
        <w:t>a</w:t>
      </w:r>
      <w:r w:rsidR="001D0FD5">
        <w:rPr>
          <w:b/>
        </w:rPr>
        <w:t>y</w:t>
      </w:r>
      <w:r w:rsidRPr="00C052C9">
        <w:rPr>
          <w:b/>
        </w:rPr>
        <w:t xml:space="preserve"> </w:t>
      </w:r>
      <w:r>
        <w:t xml:space="preserve">page, </w:t>
      </w:r>
      <w:r w:rsidR="001D0FD5">
        <w:t>on the right-hand side click</w:t>
      </w:r>
      <w:r>
        <w:t xml:space="preserve">, </w:t>
      </w:r>
      <w:r w:rsidR="00CA69AB">
        <w:t xml:space="preserve">click </w:t>
      </w:r>
      <w:r w:rsidR="00CA69AB" w:rsidRPr="00CA69AB">
        <w:rPr>
          <w:b/>
          <w:bCs/>
        </w:rPr>
        <w:t>Decision Activity</w:t>
      </w:r>
      <w:r>
        <w:t xml:space="preserve">. </w:t>
      </w:r>
    </w:p>
    <w:p w14:paraId="1F75B230" w14:textId="378A5B80" w:rsidR="00216C00" w:rsidRDefault="00BB3A68" w:rsidP="00216C00">
      <w:pPr>
        <w:pStyle w:val="NoSpacing"/>
        <w:numPr>
          <w:ilvl w:val="0"/>
          <w:numId w:val="11"/>
        </w:numPr>
      </w:pPr>
      <w:r>
        <w:t xml:space="preserve">Searchable fields are Dates, Users, Status, Decision, click </w:t>
      </w:r>
      <w:r w:rsidRPr="00BB3A68">
        <w:rPr>
          <w:b/>
          <w:bCs/>
        </w:rPr>
        <w:t>Search</w:t>
      </w:r>
      <w:r>
        <w:t>.</w:t>
      </w:r>
    </w:p>
    <w:p w14:paraId="01419476" w14:textId="1C47E7C6" w:rsidR="00216C00" w:rsidRDefault="00B2709C" w:rsidP="00216C00">
      <w:pPr>
        <w:pStyle w:val="NoSpacing"/>
        <w:numPr>
          <w:ilvl w:val="0"/>
          <w:numId w:val="11"/>
        </w:numPr>
      </w:pPr>
      <w:r>
        <w:t xml:space="preserve">On the </w:t>
      </w:r>
      <w:r>
        <w:rPr>
          <w:b/>
        </w:rPr>
        <w:t>Check Positive Pay</w:t>
      </w:r>
      <w:r w:rsidRPr="00C052C9">
        <w:rPr>
          <w:b/>
        </w:rPr>
        <w:t xml:space="preserve"> </w:t>
      </w:r>
      <w:r>
        <w:t xml:space="preserve">page, on the right-hand side click on </w:t>
      </w:r>
      <w:r w:rsidRPr="00B2709C">
        <w:rPr>
          <w:b/>
          <w:bCs/>
        </w:rPr>
        <w:t>Issue Activity</w:t>
      </w:r>
      <w:r w:rsidR="00216C00">
        <w:t>.</w:t>
      </w:r>
    </w:p>
    <w:p w14:paraId="218E5962" w14:textId="68126728" w:rsidR="00216C00" w:rsidRDefault="00B2709C" w:rsidP="001E0C7C">
      <w:pPr>
        <w:pStyle w:val="NoSpacing"/>
        <w:numPr>
          <w:ilvl w:val="0"/>
          <w:numId w:val="11"/>
        </w:numPr>
      </w:pPr>
      <w:r>
        <w:t xml:space="preserve">Searchable fields are Dates, Users, Status, Decision, click </w:t>
      </w:r>
      <w:r w:rsidRPr="00B2709C">
        <w:rPr>
          <w:b/>
          <w:bCs/>
        </w:rPr>
        <w:t>Search</w:t>
      </w:r>
      <w:r>
        <w:t>.</w:t>
      </w:r>
    </w:p>
    <w:p w14:paraId="250C64CA" w14:textId="67836B81" w:rsidR="00983A37" w:rsidRDefault="00983A37" w:rsidP="00983A37">
      <w:pPr>
        <w:pStyle w:val="NoSpacing"/>
      </w:pPr>
    </w:p>
    <w:p w14:paraId="37C010B3" w14:textId="2E080538" w:rsidR="00983A37" w:rsidRDefault="00983A37" w:rsidP="00983A37">
      <w:pPr>
        <w:pStyle w:val="NoSpacing"/>
      </w:pPr>
    </w:p>
    <w:p w14:paraId="04BD12EF" w14:textId="648C0947" w:rsidR="00EC6920" w:rsidRDefault="00EC6920" w:rsidP="00983A37">
      <w:pPr>
        <w:pStyle w:val="NoSpacing"/>
      </w:pPr>
    </w:p>
    <w:p w14:paraId="6B4CDA4F" w14:textId="7E5FE9A7" w:rsidR="00EC6920" w:rsidRDefault="00EC6920" w:rsidP="00983A37">
      <w:pPr>
        <w:pStyle w:val="NoSpacing"/>
      </w:pPr>
    </w:p>
    <w:p w14:paraId="4093ADAB" w14:textId="7C7A58A7" w:rsidR="00EC6920" w:rsidRDefault="00EC6920" w:rsidP="00983A37">
      <w:pPr>
        <w:pStyle w:val="NoSpacing"/>
      </w:pPr>
    </w:p>
    <w:p w14:paraId="7CA7EF35" w14:textId="5190BDDD" w:rsidR="00EC6920" w:rsidRDefault="00EC6920" w:rsidP="00983A37">
      <w:pPr>
        <w:pStyle w:val="NoSpacing"/>
      </w:pPr>
    </w:p>
    <w:p w14:paraId="38D099A2" w14:textId="35A2A73B" w:rsidR="00EC6920" w:rsidRDefault="00EC6920" w:rsidP="00983A37">
      <w:pPr>
        <w:pStyle w:val="NoSpacing"/>
      </w:pPr>
    </w:p>
    <w:p w14:paraId="3BF651EF" w14:textId="77777777" w:rsidR="00EC6920" w:rsidRDefault="00EC6920" w:rsidP="00983A37">
      <w:pPr>
        <w:pStyle w:val="NoSpacing"/>
      </w:pPr>
    </w:p>
    <w:p w14:paraId="5E09BED4" w14:textId="77777777" w:rsidR="00983A37" w:rsidRDefault="00983A37" w:rsidP="00983A37">
      <w:pPr>
        <w:pStyle w:val="NoSpacing"/>
      </w:pPr>
    </w:p>
    <w:p w14:paraId="64595A19" w14:textId="52E24BBF" w:rsidR="0007414C" w:rsidRDefault="0007414C" w:rsidP="0007414C">
      <w:pPr>
        <w:pStyle w:val="NoSpacing"/>
      </w:pPr>
    </w:p>
    <w:p w14:paraId="10A798ED" w14:textId="77777777" w:rsidR="00EC6920" w:rsidRDefault="00EC6920" w:rsidP="0007414C">
      <w:pPr>
        <w:pStyle w:val="NoSpacing"/>
        <w:rPr>
          <w:b/>
          <w:bCs/>
          <w:sz w:val="28"/>
          <w:szCs w:val="28"/>
          <w:u w:val="single"/>
        </w:rPr>
      </w:pPr>
    </w:p>
    <w:p w14:paraId="4E80AFFC" w14:textId="73B20CF2" w:rsidR="0007414C" w:rsidRPr="00983A37" w:rsidRDefault="0007414C" w:rsidP="0007414C">
      <w:pPr>
        <w:pStyle w:val="NoSpacing"/>
        <w:rPr>
          <w:b/>
          <w:bCs/>
          <w:sz w:val="28"/>
          <w:szCs w:val="28"/>
          <w:u w:val="single"/>
        </w:rPr>
      </w:pPr>
      <w:r w:rsidRPr="00983A37">
        <w:rPr>
          <w:b/>
          <w:bCs/>
          <w:sz w:val="28"/>
          <w:szCs w:val="28"/>
          <w:u w:val="single"/>
        </w:rPr>
        <w:t>Positive Pay File Creation:</w:t>
      </w:r>
    </w:p>
    <w:p w14:paraId="3E3F6FB5" w14:textId="22AD3DE9" w:rsidR="0007414C" w:rsidRDefault="0007414C" w:rsidP="0007414C">
      <w:pPr>
        <w:pStyle w:val="NoSpacing"/>
        <w:rPr>
          <w:b/>
          <w:bCs/>
        </w:rPr>
      </w:pPr>
    </w:p>
    <w:p w14:paraId="6B2CCE3C" w14:textId="0DA0E80B" w:rsidR="0007414C" w:rsidRDefault="0007414C" w:rsidP="0007414C">
      <w:pPr>
        <w:pStyle w:val="Default"/>
        <w:rPr>
          <w:sz w:val="22"/>
          <w:szCs w:val="22"/>
        </w:rPr>
      </w:pPr>
      <w:r>
        <w:t>The source file needs to be created in Excel and</w:t>
      </w:r>
      <w:r w:rsidRPr="0007414C">
        <w:t xml:space="preserve"> </w:t>
      </w:r>
      <w:r w:rsidRPr="0007414C">
        <w:rPr>
          <w:sz w:val="22"/>
          <w:szCs w:val="22"/>
        </w:rPr>
        <w:t>must be converted into a</w:t>
      </w:r>
      <w:r>
        <w:rPr>
          <w:b/>
          <w:bCs/>
          <w:sz w:val="22"/>
          <w:szCs w:val="22"/>
        </w:rPr>
        <w:t xml:space="preserve"> Comma Delimited (.csv)</w:t>
      </w:r>
      <w:r w:rsidRPr="0007414C">
        <w:rPr>
          <w:sz w:val="22"/>
          <w:szCs w:val="22"/>
        </w:rPr>
        <w:t>.</w:t>
      </w:r>
    </w:p>
    <w:p w14:paraId="2EE10E24" w14:textId="40F1F36B" w:rsidR="002B18F8" w:rsidRPr="00EC6920" w:rsidRDefault="002B18F8" w:rsidP="002B18F8">
      <w:pPr>
        <w:pStyle w:val="Default"/>
        <w:rPr>
          <w:sz w:val="22"/>
          <w:szCs w:val="22"/>
        </w:rPr>
      </w:pPr>
      <w:r>
        <w:rPr>
          <w:sz w:val="22"/>
          <w:szCs w:val="22"/>
        </w:rPr>
        <w:t>This format is easily accomplished by taking an Excel spreadsheet and saving it as “CSV (comma delimited)”.  The file cannot contain an</w:t>
      </w:r>
      <w:r w:rsidR="00983A37">
        <w:rPr>
          <w:sz w:val="22"/>
          <w:szCs w:val="22"/>
        </w:rPr>
        <w:t>y</w:t>
      </w:r>
      <w:r>
        <w:rPr>
          <w:sz w:val="22"/>
          <w:szCs w:val="22"/>
        </w:rPr>
        <w:t xml:space="preserve"> comma</w:t>
      </w:r>
      <w:r w:rsidR="00983A37">
        <w:rPr>
          <w:sz w:val="22"/>
          <w:szCs w:val="22"/>
        </w:rPr>
        <w:t>s</w:t>
      </w:r>
      <w:r>
        <w:rPr>
          <w:sz w:val="22"/>
          <w:szCs w:val="22"/>
        </w:rPr>
        <w:t>.</w:t>
      </w:r>
    </w:p>
    <w:p w14:paraId="61564068" w14:textId="77777777" w:rsidR="00956987" w:rsidRDefault="00956987" w:rsidP="002B18F8">
      <w:pPr>
        <w:pStyle w:val="Default"/>
        <w:rPr>
          <w:b/>
          <w:bCs/>
          <w:sz w:val="22"/>
          <w:szCs w:val="22"/>
        </w:rPr>
      </w:pPr>
    </w:p>
    <w:p w14:paraId="0AE847CF" w14:textId="5023549C" w:rsidR="002B18F8" w:rsidRDefault="002B18F8" w:rsidP="002B18F8">
      <w:pPr>
        <w:pStyle w:val="Default"/>
        <w:rPr>
          <w:sz w:val="22"/>
          <w:szCs w:val="22"/>
        </w:rPr>
      </w:pPr>
      <w:r>
        <w:rPr>
          <w:b/>
          <w:bCs/>
          <w:sz w:val="22"/>
          <w:szCs w:val="22"/>
        </w:rPr>
        <w:t xml:space="preserve">The format of the import template will be: </w:t>
      </w:r>
    </w:p>
    <w:p w14:paraId="0C1783AE" w14:textId="0460CBD6" w:rsidR="002B18F8" w:rsidRDefault="002B18F8" w:rsidP="002B18F8">
      <w:pPr>
        <w:pStyle w:val="Default"/>
        <w:rPr>
          <w:sz w:val="22"/>
          <w:szCs w:val="22"/>
        </w:rPr>
      </w:pPr>
      <w:r>
        <w:rPr>
          <w:sz w:val="22"/>
          <w:szCs w:val="22"/>
        </w:rPr>
        <w:t xml:space="preserve">Column 1 – </w:t>
      </w:r>
      <w:r w:rsidR="00D650CE">
        <w:rPr>
          <w:sz w:val="22"/>
          <w:szCs w:val="22"/>
        </w:rPr>
        <w:t>Account Number</w:t>
      </w:r>
      <w:r>
        <w:rPr>
          <w:sz w:val="22"/>
          <w:szCs w:val="22"/>
        </w:rPr>
        <w:t xml:space="preserve"> </w:t>
      </w:r>
    </w:p>
    <w:p w14:paraId="7D235584" w14:textId="52F7538C" w:rsidR="002B18F8" w:rsidRDefault="002B18F8" w:rsidP="002B18F8">
      <w:pPr>
        <w:pStyle w:val="Default"/>
        <w:rPr>
          <w:sz w:val="22"/>
          <w:szCs w:val="22"/>
        </w:rPr>
      </w:pPr>
      <w:r>
        <w:rPr>
          <w:sz w:val="22"/>
          <w:szCs w:val="22"/>
        </w:rPr>
        <w:t xml:space="preserve">Column 2 – </w:t>
      </w:r>
      <w:r w:rsidR="00D650CE">
        <w:rPr>
          <w:sz w:val="22"/>
          <w:szCs w:val="22"/>
        </w:rPr>
        <w:t>Issue date in mm/dd/</w:t>
      </w:r>
      <w:proofErr w:type="spellStart"/>
      <w:r w:rsidR="00D650CE">
        <w:rPr>
          <w:sz w:val="22"/>
          <w:szCs w:val="22"/>
        </w:rPr>
        <w:t>yyyy</w:t>
      </w:r>
      <w:proofErr w:type="spellEnd"/>
      <w:r w:rsidR="00D650CE">
        <w:rPr>
          <w:sz w:val="22"/>
          <w:szCs w:val="22"/>
        </w:rPr>
        <w:t xml:space="preserve"> format </w:t>
      </w:r>
      <w:r>
        <w:rPr>
          <w:sz w:val="22"/>
          <w:szCs w:val="22"/>
        </w:rPr>
        <w:t xml:space="preserve">Item Number column </w:t>
      </w:r>
    </w:p>
    <w:p w14:paraId="4F94A8B5" w14:textId="6EA806BD" w:rsidR="002B18F8" w:rsidRDefault="002B18F8" w:rsidP="002B18F8">
      <w:pPr>
        <w:pStyle w:val="Default"/>
        <w:rPr>
          <w:sz w:val="22"/>
          <w:szCs w:val="22"/>
        </w:rPr>
      </w:pPr>
      <w:r>
        <w:rPr>
          <w:sz w:val="22"/>
          <w:szCs w:val="22"/>
        </w:rPr>
        <w:t xml:space="preserve">Column 3 – </w:t>
      </w:r>
      <w:r w:rsidR="00D650CE">
        <w:rPr>
          <w:sz w:val="22"/>
          <w:szCs w:val="22"/>
        </w:rPr>
        <w:t xml:space="preserve">Item Number column </w:t>
      </w:r>
    </w:p>
    <w:p w14:paraId="1518F60F" w14:textId="02478097" w:rsidR="002B18F8" w:rsidRDefault="002B18F8" w:rsidP="002B18F8">
      <w:pPr>
        <w:pStyle w:val="Default"/>
        <w:rPr>
          <w:sz w:val="22"/>
          <w:szCs w:val="22"/>
        </w:rPr>
      </w:pPr>
      <w:r>
        <w:rPr>
          <w:sz w:val="22"/>
          <w:szCs w:val="22"/>
        </w:rPr>
        <w:t>Column 4 –</w:t>
      </w:r>
      <w:r w:rsidR="00D650CE">
        <w:rPr>
          <w:sz w:val="22"/>
          <w:szCs w:val="22"/>
        </w:rPr>
        <w:t xml:space="preserve"> </w:t>
      </w:r>
      <w:r w:rsidR="00D650CE">
        <w:rPr>
          <w:sz w:val="22"/>
          <w:szCs w:val="22"/>
        </w:rPr>
        <w:t>Amount column (.00 format with decimal, no comma)</w:t>
      </w:r>
    </w:p>
    <w:p w14:paraId="79A449CE" w14:textId="53945785" w:rsidR="002B18F8" w:rsidRDefault="002B18F8" w:rsidP="002B18F8">
      <w:pPr>
        <w:pStyle w:val="Default"/>
        <w:rPr>
          <w:sz w:val="22"/>
          <w:szCs w:val="22"/>
        </w:rPr>
      </w:pPr>
      <w:r>
        <w:rPr>
          <w:sz w:val="22"/>
          <w:szCs w:val="22"/>
        </w:rPr>
        <w:t xml:space="preserve">Column 5 – </w:t>
      </w:r>
      <w:r w:rsidR="00D650CE">
        <w:rPr>
          <w:sz w:val="22"/>
          <w:szCs w:val="22"/>
        </w:rPr>
        <w:t>Item Type Code column - Item types are “1” for Issue and “2” for Void</w:t>
      </w:r>
    </w:p>
    <w:p w14:paraId="5E613AED" w14:textId="2B919B31" w:rsidR="00D650CE" w:rsidRDefault="00D650CE" w:rsidP="002B18F8">
      <w:pPr>
        <w:pStyle w:val="Default"/>
        <w:rPr>
          <w:sz w:val="22"/>
          <w:szCs w:val="22"/>
        </w:rPr>
      </w:pPr>
      <w:r>
        <w:rPr>
          <w:sz w:val="22"/>
          <w:szCs w:val="22"/>
        </w:rPr>
        <w:t>Column 6 -  Payee Column</w:t>
      </w:r>
    </w:p>
    <w:p w14:paraId="7650ADE8" w14:textId="77777777" w:rsidR="005E677A" w:rsidRDefault="005E677A" w:rsidP="002B18F8">
      <w:pPr>
        <w:pStyle w:val="Default"/>
        <w:rPr>
          <w:sz w:val="22"/>
          <w:szCs w:val="22"/>
        </w:rPr>
      </w:pPr>
    </w:p>
    <w:p w14:paraId="482F744B" w14:textId="79BC9C55" w:rsidR="002B18F8" w:rsidRDefault="002B18F8" w:rsidP="002B18F8">
      <w:pPr>
        <w:pStyle w:val="Default"/>
        <w:rPr>
          <w:sz w:val="22"/>
          <w:szCs w:val="22"/>
        </w:rPr>
      </w:pPr>
      <w:r>
        <w:rPr>
          <w:sz w:val="22"/>
          <w:szCs w:val="22"/>
        </w:rPr>
        <w:t>The source data file must be converted to the above format in order to properly process</w:t>
      </w:r>
      <w:r w:rsidR="005E0739">
        <w:rPr>
          <w:sz w:val="22"/>
          <w:szCs w:val="22"/>
        </w:rPr>
        <w:t>.</w:t>
      </w:r>
    </w:p>
    <w:p w14:paraId="5EB4B8B2" w14:textId="561E7D5F" w:rsidR="005E677A" w:rsidRDefault="005E677A" w:rsidP="002B18F8">
      <w:pPr>
        <w:pStyle w:val="Default"/>
        <w:rPr>
          <w:sz w:val="22"/>
          <w:szCs w:val="22"/>
        </w:rPr>
      </w:pPr>
    </w:p>
    <w:p w14:paraId="7DBDEFA8" w14:textId="651DA0D8" w:rsidR="005E677A" w:rsidRDefault="005E12E7" w:rsidP="00033C11">
      <w:pPr>
        <w:pStyle w:val="Default"/>
        <w:jc w:val="center"/>
      </w:pPr>
      <w:r>
        <w:rPr>
          <w:noProof/>
        </w:rPr>
        <w:drawing>
          <wp:inline distT="0" distB="0" distL="0" distR="0" wp14:anchorId="3CB05948" wp14:editId="130E6726">
            <wp:extent cx="3832529" cy="1033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37757" cy="1062269"/>
                    </a:xfrm>
                    <a:prstGeom prst="rect">
                      <a:avLst/>
                    </a:prstGeom>
                  </pic:spPr>
                </pic:pic>
              </a:graphicData>
            </a:graphic>
          </wp:inline>
        </w:drawing>
      </w:r>
    </w:p>
    <w:p w14:paraId="64345786" w14:textId="77777777" w:rsidR="00033C11" w:rsidRDefault="00033C11" w:rsidP="00033C11">
      <w:pPr>
        <w:pStyle w:val="Default"/>
        <w:jc w:val="center"/>
      </w:pPr>
    </w:p>
    <w:p w14:paraId="6ABC9740" w14:textId="1D60F734" w:rsidR="005E677A" w:rsidRDefault="005E677A" w:rsidP="005E677A">
      <w:pPr>
        <w:pStyle w:val="Default"/>
        <w:rPr>
          <w:sz w:val="22"/>
          <w:szCs w:val="22"/>
        </w:rPr>
      </w:pPr>
      <w:r>
        <w:rPr>
          <w:sz w:val="22"/>
          <w:szCs w:val="22"/>
        </w:rPr>
        <w:t xml:space="preserve">This file is arranged exactly as described in the guide with check date, check number, dollar amount, item type and payee name displayed. The “commas” are assumed to reside between each field. It is important to note that there are no commas within any of the fields. </w:t>
      </w:r>
      <w:r>
        <w:rPr>
          <w:b/>
          <w:bCs/>
          <w:i/>
          <w:iCs/>
          <w:sz w:val="22"/>
          <w:szCs w:val="22"/>
        </w:rPr>
        <w:t>This is essential</w:t>
      </w:r>
      <w:r>
        <w:rPr>
          <w:sz w:val="22"/>
          <w:szCs w:val="22"/>
        </w:rPr>
        <w:t>. If a comma was used in the amount field, or in the payee name field, the program would assume that another field would follow that comma, and the entire file would be thrown off.</w:t>
      </w:r>
    </w:p>
    <w:p w14:paraId="0C541ADA" w14:textId="1196CE6D" w:rsidR="00033C11" w:rsidRDefault="00033C11" w:rsidP="005E677A">
      <w:pPr>
        <w:pStyle w:val="Default"/>
        <w:rPr>
          <w:sz w:val="22"/>
          <w:szCs w:val="22"/>
        </w:rPr>
      </w:pPr>
    </w:p>
    <w:p w14:paraId="6179EC09" w14:textId="01DD9E61" w:rsidR="00033C11" w:rsidRDefault="00033C11" w:rsidP="005E677A">
      <w:pPr>
        <w:pStyle w:val="Default"/>
        <w:rPr>
          <w:b/>
          <w:bCs/>
          <w:sz w:val="28"/>
          <w:szCs w:val="28"/>
          <w:u w:val="single"/>
        </w:rPr>
      </w:pPr>
      <w:r w:rsidRPr="00033C11">
        <w:rPr>
          <w:b/>
          <w:bCs/>
          <w:sz w:val="28"/>
          <w:szCs w:val="28"/>
          <w:u w:val="single"/>
        </w:rPr>
        <w:t>Testing Positive Pay Issue Files</w:t>
      </w:r>
    </w:p>
    <w:p w14:paraId="2E11966D" w14:textId="73C4AD5C" w:rsidR="00033C11" w:rsidRDefault="00033C11" w:rsidP="005E677A">
      <w:pPr>
        <w:pStyle w:val="Default"/>
        <w:rPr>
          <w:b/>
          <w:bCs/>
          <w:sz w:val="28"/>
          <w:szCs w:val="28"/>
          <w:u w:val="single"/>
        </w:rPr>
      </w:pPr>
    </w:p>
    <w:p w14:paraId="5B3BAA7E" w14:textId="06C8F6FE" w:rsidR="00033C11" w:rsidRPr="00033C11" w:rsidRDefault="00033C11" w:rsidP="005E677A">
      <w:pPr>
        <w:pStyle w:val="Default"/>
        <w:rPr>
          <w:sz w:val="22"/>
          <w:szCs w:val="22"/>
        </w:rPr>
      </w:pPr>
      <w:r w:rsidRPr="00033C11">
        <w:rPr>
          <w:sz w:val="22"/>
          <w:szCs w:val="22"/>
        </w:rPr>
        <w:t>For initial customer testing and setup please submit all test files to Mid Penn Bank and Cash Management Operations will test initial files.</w:t>
      </w:r>
    </w:p>
    <w:p w14:paraId="66B82F02" w14:textId="40364A2E" w:rsidR="00033C11" w:rsidRDefault="00033C11" w:rsidP="005E677A">
      <w:pPr>
        <w:pStyle w:val="Default"/>
        <w:rPr>
          <w:sz w:val="22"/>
          <w:szCs w:val="22"/>
        </w:rPr>
      </w:pPr>
    </w:p>
    <w:p w14:paraId="1A410346" w14:textId="5D021D4E" w:rsidR="00033C11" w:rsidRPr="00033C11" w:rsidRDefault="00E80F9A" w:rsidP="005E677A">
      <w:pPr>
        <w:pStyle w:val="Default"/>
        <w:rPr>
          <w:sz w:val="22"/>
          <w:szCs w:val="22"/>
        </w:rPr>
      </w:pPr>
      <w:r>
        <w:rPr>
          <w:sz w:val="22"/>
          <w:szCs w:val="22"/>
        </w:rPr>
        <w:t>Any</w:t>
      </w:r>
      <w:r w:rsidR="00033C11" w:rsidRPr="00033C11">
        <w:rPr>
          <w:sz w:val="22"/>
          <w:szCs w:val="22"/>
        </w:rPr>
        <w:t xml:space="preserve"> questions please contact:</w:t>
      </w:r>
    </w:p>
    <w:p w14:paraId="33333D42" w14:textId="4FC1EDDC" w:rsidR="00033C11" w:rsidRDefault="00033C11" w:rsidP="005E677A">
      <w:pPr>
        <w:pStyle w:val="Default"/>
        <w:rPr>
          <w:sz w:val="28"/>
          <w:szCs w:val="28"/>
        </w:rPr>
      </w:pPr>
    </w:p>
    <w:p w14:paraId="5DCEE571" w14:textId="6E0231C3" w:rsidR="00033C11" w:rsidRDefault="00033C11" w:rsidP="005E677A">
      <w:pPr>
        <w:pStyle w:val="Default"/>
        <w:rPr>
          <w:sz w:val="22"/>
          <w:szCs w:val="22"/>
        </w:rPr>
      </w:pPr>
      <w:r w:rsidRPr="00033C11">
        <w:rPr>
          <w:sz w:val="22"/>
          <w:szCs w:val="22"/>
        </w:rPr>
        <w:t>Cash Management Operations</w:t>
      </w:r>
      <w:r>
        <w:rPr>
          <w:sz w:val="22"/>
          <w:szCs w:val="22"/>
        </w:rPr>
        <w:t>:</w:t>
      </w:r>
    </w:p>
    <w:p w14:paraId="653BF867" w14:textId="0E50A88A" w:rsidR="00033C11" w:rsidRDefault="00D012DD" w:rsidP="005E677A">
      <w:pPr>
        <w:pStyle w:val="Default"/>
        <w:rPr>
          <w:sz w:val="22"/>
          <w:szCs w:val="22"/>
        </w:rPr>
      </w:pPr>
      <w:hyperlink r:id="rId11" w:history="1">
        <w:r w:rsidR="00033C11" w:rsidRPr="0096684F">
          <w:rPr>
            <w:rStyle w:val="Hyperlink"/>
            <w:sz w:val="22"/>
            <w:szCs w:val="22"/>
          </w:rPr>
          <w:t>cashmanagementopscenter@midpennbank.com</w:t>
        </w:r>
      </w:hyperlink>
    </w:p>
    <w:p w14:paraId="4828BFAF" w14:textId="3FB5B85D" w:rsidR="00033C11" w:rsidRDefault="00033C11" w:rsidP="005E677A">
      <w:pPr>
        <w:pStyle w:val="Default"/>
        <w:rPr>
          <w:sz w:val="22"/>
          <w:szCs w:val="22"/>
        </w:rPr>
      </w:pPr>
      <w:r>
        <w:rPr>
          <w:sz w:val="22"/>
          <w:szCs w:val="22"/>
        </w:rPr>
        <w:t>717-920-8349</w:t>
      </w:r>
    </w:p>
    <w:p w14:paraId="396E98A2" w14:textId="62E25850" w:rsidR="00033C11" w:rsidRDefault="00033C11" w:rsidP="005E677A">
      <w:pPr>
        <w:pStyle w:val="Default"/>
        <w:rPr>
          <w:sz w:val="22"/>
          <w:szCs w:val="22"/>
        </w:rPr>
      </w:pPr>
    </w:p>
    <w:p w14:paraId="2062F09F" w14:textId="4AED75CC" w:rsidR="00033C11" w:rsidRDefault="00033C11" w:rsidP="005E677A">
      <w:pPr>
        <w:pStyle w:val="Default"/>
        <w:rPr>
          <w:sz w:val="22"/>
          <w:szCs w:val="22"/>
        </w:rPr>
      </w:pPr>
      <w:r>
        <w:rPr>
          <w:sz w:val="22"/>
          <w:szCs w:val="22"/>
        </w:rPr>
        <w:t>Andrew George</w:t>
      </w:r>
    </w:p>
    <w:p w14:paraId="12CCF784" w14:textId="243728DB" w:rsidR="00033C11" w:rsidRDefault="00D012DD" w:rsidP="005E677A">
      <w:pPr>
        <w:pStyle w:val="Default"/>
        <w:rPr>
          <w:sz w:val="22"/>
          <w:szCs w:val="22"/>
        </w:rPr>
      </w:pPr>
      <w:hyperlink r:id="rId12" w:history="1">
        <w:r w:rsidR="00033C11" w:rsidRPr="0096684F">
          <w:rPr>
            <w:rStyle w:val="Hyperlink"/>
            <w:sz w:val="22"/>
            <w:szCs w:val="22"/>
          </w:rPr>
          <w:t>andrew.george@midpennbank.com</w:t>
        </w:r>
      </w:hyperlink>
    </w:p>
    <w:p w14:paraId="13798C25" w14:textId="74E76DCB" w:rsidR="007B607C" w:rsidRDefault="00033C11" w:rsidP="005E677A">
      <w:pPr>
        <w:pStyle w:val="Default"/>
        <w:rPr>
          <w:sz w:val="22"/>
          <w:szCs w:val="22"/>
        </w:rPr>
      </w:pPr>
      <w:r>
        <w:rPr>
          <w:sz w:val="22"/>
          <w:szCs w:val="22"/>
        </w:rPr>
        <w:t>717-216-576</w:t>
      </w:r>
      <w:r w:rsidR="005E0739">
        <w:rPr>
          <w:sz w:val="22"/>
          <w:szCs w:val="22"/>
        </w:rPr>
        <w:t>0</w:t>
      </w:r>
    </w:p>
    <w:p w14:paraId="75AA1CEC" w14:textId="3902348B" w:rsidR="00033C11" w:rsidRPr="007B607C" w:rsidRDefault="00033C11" w:rsidP="005E677A">
      <w:pPr>
        <w:pStyle w:val="Default"/>
        <w:rPr>
          <w:sz w:val="22"/>
          <w:szCs w:val="22"/>
        </w:rPr>
      </w:pPr>
      <w:r>
        <w:rPr>
          <w:sz w:val="22"/>
          <w:szCs w:val="22"/>
        </w:rPr>
        <w:t>Monday-</w:t>
      </w:r>
      <w:r w:rsidR="00BA4F7B">
        <w:rPr>
          <w:sz w:val="22"/>
          <w:szCs w:val="22"/>
        </w:rPr>
        <w:t>Friday 8:00 AM-5:00 PM EST (Closed weekends and Government Holidays)</w:t>
      </w:r>
    </w:p>
    <w:sectPr w:rsidR="00033C11" w:rsidRPr="007B607C" w:rsidSect="00325C1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373A" w14:textId="77777777" w:rsidR="009B6E76" w:rsidRDefault="009B6E76" w:rsidP="009B6E76">
      <w:pPr>
        <w:spacing w:after="0" w:line="240" w:lineRule="auto"/>
      </w:pPr>
      <w:r>
        <w:separator/>
      </w:r>
    </w:p>
  </w:endnote>
  <w:endnote w:type="continuationSeparator" w:id="0">
    <w:p w14:paraId="15373A30" w14:textId="77777777" w:rsidR="009B6E76" w:rsidRDefault="009B6E76" w:rsidP="009B6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B3244" w14:textId="77777777" w:rsidR="004F0974" w:rsidRDefault="004F0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952922"/>
      <w:docPartObj>
        <w:docPartGallery w:val="Page Numbers (Bottom of Page)"/>
        <w:docPartUnique/>
      </w:docPartObj>
    </w:sdtPr>
    <w:sdtEndPr>
      <w:rPr>
        <w:noProof/>
      </w:rPr>
    </w:sdtEndPr>
    <w:sdtContent>
      <w:p w14:paraId="579D5C04" w14:textId="77777777" w:rsidR="00611FDE" w:rsidRDefault="00611FDE">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09CCA0CF" w14:textId="184A464D" w:rsidR="00611FDE" w:rsidRDefault="00611FDE" w:rsidP="00611FDE">
        <w:pPr>
          <w:pStyle w:val="Footer"/>
          <w:jc w:val="right"/>
          <w:rPr>
            <w:noProof/>
          </w:rPr>
        </w:pPr>
        <w:bookmarkStart w:id="0" w:name="_GoBack"/>
        <w:r>
          <w:rPr>
            <w:noProof/>
          </w:rPr>
          <w:t>Last Revision 03/</w:t>
        </w:r>
        <w:r w:rsidR="00D012DD">
          <w:rPr>
            <w:noProof/>
          </w:rPr>
          <w:t>15</w:t>
        </w:r>
        <w:r>
          <w:rPr>
            <w:noProof/>
          </w:rPr>
          <w:t>/2021</w:t>
        </w:r>
      </w:p>
    </w:sdtContent>
  </w:sdt>
  <w:bookmarkEnd w:id="0"/>
  <w:p w14:paraId="0D236FDE" w14:textId="77777777" w:rsidR="001E27D8" w:rsidRDefault="001E27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00E3A" w14:textId="77777777" w:rsidR="004F0974" w:rsidRDefault="004F0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A564B" w14:textId="77777777" w:rsidR="009B6E76" w:rsidRDefault="009B6E76" w:rsidP="009B6E76">
      <w:pPr>
        <w:spacing w:after="0" w:line="240" w:lineRule="auto"/>
      </w:pPr>
      <w:r>
        <w:separator/>
      </w:r>
    </w:p>
  </w:footnote>
  <w:footnote w:type="continuationSeparator" w:id="0">
    <w:p w14:paraId="7B7937D7" w14:textId="77777777" w:rsidR="009B6E76" w:rsidRDefault="009B6E76" w:rsidP="009B6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87918" w14:textId="77777777" w:rsidR="004F0974" w:rsidRDefault="004F0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86F34" w14:textId="285C897B" w:rsidR="005B79B9" w:rsidRDefault="005B79B9">
    <w:pPr>
      <w:pStyle w:val="Header"/>
    </w:pPr>
    <w:r>
      <w:rPr>
        <w:noProof/>
      </w:rPr>
      <w:drawing>
        <wp:anchor distT="0" distB="0" distL="114300" distR="114300" simplePos="0" relativeHeight="251659264" behindDoc="1" locked="0" layoutInCell="1" allowOverlap="1" wp14:anchorId="0112EC1C" wp14:editId="56C63EAA">
          <wp:simplePos x="0" y="0"/>
          <wp:positionH relativeFrom="column">
            <wp:posOffset>1598798</wp:posOffset>
          </wp:positionH>
          <wp:positionV relativeFrom="page">
            <wp:posOffset>342199</wp:posOffset>
          </wp:positionV>
          <wp:extent cx="2581275" cy="561975"/>
          <wp:effectExtent l="0" t="0" r="9525" b="9525"/>
          <wp:wrapNone/>
          <wp:docPr id="7" name="Picture 7" descr="MPB BW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B BW Hori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06910" w14:textId="77777777" w:rsidR="004F0974" w:rsidRDefault="004F09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78EB"/>
    <w:multiLevelType w:val="hybridMultilevel"/>
    <w:tmpl w:val="4518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7E3"/>
    <w:multiLevelType w:val="hybridMultilevel"/>
    <w:tmpl w:val="606C7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484DA8"/>
    <w:multiLevelType w:val="hybridMultilevel"/>
    <w:tmpl w:val="F79E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C4727"/>
    <w:multiLevelType w:val="hybridMultilevel"/>
    <w:tmpl w:val="7020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835CF"/>
    <w:multiLevelType w:val="hybridMultilevel"/>
    <w:tmpl w:val="584CE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F22AE0"/>
    <w:multiLevelType w:val="hybridMultilevel"/>
    <w:tmpl w:val="FC46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020A5"/>
    <w:multiLevelType w:val="hybridMultilevel"/>
    <w:tmpl w:val="C2E09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C343B0"/>
    <w:multiLevelType w:val="hybridMultilevel"/>
    <w:tmpl w:val="CC4C0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BB28F8"/>
    <w:multiLevelType w:val="hybridMultilevel"/>
    <w:tmpl w:val="8D14B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1F7C90"/>
    <w:multiLevelType w:val="hybridMultilevel"/>
    <w:tmpl w:val="584CE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4C578E"/>
    <w:multiLevelType w:val="hybridMultilevel"/>
    <w:tmpl w:val="D390E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10"/>
  </w:num>
  <w:num w:numId="5">
    <w:abstractNumId w:val="3"/>
  </w:num>
  <w:num w:numId="6">
    <w:abstractNumId w:val="6"/>
  </w:num>
  <w:num w:numId="7">
    <w:abstractNumId w:val="9"/>
  </w:num>
  <w:num w:numId="8">
    <w:abstractNumId w:val="8"/>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DC1"/>
    <w:rsid w:val="00033C11"/>
    <w:rsid w:val="000442FF"/>
    <w:rsid w:val="0007414C"/>
    <w:rsid w:val="000C389C"/>
    <w:rsid w:val="000D777D"/>
    <w:rsid w:val="001D0FD5"/>
    <w:rsid w:val="001E27D8"/>
    <w:rsid w:val="00216C00"/>
    <w:rsid w:val="0027326C"/>
    <w:rsid w:val="002946BA"/>
    <w:rsid w:val="002A47B4"/>
    <w:rsid w:val="002B18F8"/>
    <w:rsid w:val="002C7FDD"/>
    <w:rsid w:val="002F0642"/>
    <w:rsid w:val="00325C11"/>
    <w:rsid w:val="003E4BEE"/>
    <w:rsid w:val="003E706A"/>
    <w:rsid w:val="00457C0D"/>
    <w:rsid w:val="004F0974"/>
    <w:rsid w:val="004F1C01"/>
    <w:rsid w:val="0052431E"/>
    <w:rsid w:val="005502FB"/>
    <w:rsid w:val="00597713"/>
    <w:rsid w:val="00597AB3"/>
    <w:rsid w:val="005B79B9"/>
    <w:rsid w:val="005E0739"/>
    <w:rsid w:val="005E12E7"/>
    <w:rsid w:val="005E31BF"/>
    <w:rsid w:val="005E677A"/>
    <w:rsid w:val="005F6CF2"/>
    <w:rsid w:val="00611FDE"/>
    <w:rsid w:val="006202C2"/>
    <w:rsid w:val="00627720"/>
    <w:rsid w:val="00646950"/>
    <w:rsid w:val="006734BA"/>
    <w:rsid w:val="00775343"/>
    <w:rsid w:val="0078147D"/>
    <w:rsid w:val="007B607C"/>
    <w:rsid w:val="00894500"/>
    <w:rsid w:val="008C3BFD"/>
    <w:rsid w:val="00913C3B"/>
    <w:rsid w:val="00956987"/>
    <w:rsid w:val="00983A37"/>
    <w:rsid w:val="00985558"/>
    <w:rsid w:val="009A5DC1"/>
    <w:rsid w:val="009B016E"/>
    <w:rsid w:val="009B6E76"/>
    <w:rsid w:val="00A23AF1"/>
    <w:rsid w:val="00A4425C"/>
    <w:rsid w:val="00A604C5"/>
    <w:rsid w:val="00A7011C"/>
    <w:rsid w:val="00A87C24"/>
    <w:rsid w:val="00B17181"/>
    <w:rsid w:val="00B2709C"/>
    <w:rsid w:val="00B400C4"/>
    <w:rsid w:val="00B45B35"/>
    <w:rsid w:val="00B5297E"/>
    <w:rsid w:val="00BA4F7B"/>
    <w:rsid w:val="00BB3A68"/>
    <w:rsid w:val="00BE27E0"/>
    <w:rsid w:val="00C052C9"/>
    <w:rsid w:val="00C40A8B"/>
    <w:rsid w:val="00C4332E"/>
    <w:rsid w:val="00CA69AB"/>
    <w:rsid w:val="00D012DD"/>
    <w:rsid w:val="00D650CE"/>
    <w:rsid w:val="00DB1595"/>
    <w:rsid w:val="00E06C21"/>
    <w:rsid w:val="00E314A0"/>
    <w:rsid w:val="00E339A0"/>
    <w:rsid w:val="00E80F9A"/>
    <w:rsid w:val="00EC6920"/>
    <w:rsid w:val="00EF7245"/>
    <w:rsid w:val="00F12134"/>
    <w:rsid w:val="00F1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FC644"/>
  <w15:docId w15:val="{8A143ABD-A5A2-4BFB-9187-3069E2CC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5DC1"/>
    <w:pPr>
      <w:spacing w:after="0" w:line="240" w:lineRule="auto"/>
    </w:pPr>
  </w:style>
  <w:style w:type="paragraph" w:styleId="BalloonText">
    <w:name w:val="Balloon Text"/>
    <w:basedOn w:val="Normal"/>
    <w:link w:val="BalloonTextChar"/>
    <w:uiPriority w:val="99"/>
    <w:semiHidden/>
    <w:unhideWhenUsed/>
    <w:rsid w:val="00DB1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595"/>
    <w:rPr>
      <w:rFonts w:ascii="Tahoma" w:hAnsi="Tahoma" w:cs="Tahoma"/>
      <w:sz w:val="16"/>
      <w:szCs w:val="16"/>
    </w:rPr>
  </w:style>
  <w:style w:type="character" w:styleId="Hyperlink">
    <w:name w:val="Hyperlink"/>
    <w:basedOn w:val="DefaultParagraphFont"/>
    <w:uiPriority w:val="99"/>
    <w:unhideWhenUsed/>
    <w:rsid w:val="000442FF"/>
    <w:rPr>
      <w:color w:val="0000FF" w:themeColor="hyperlink"/>
      <w:u w:val="single"/>
    </w:rPr>
  </w:style>
  <w:style w:type="paragraph" w:customStyle="1" w:styleId="Default">
    <w:name w:val="Default"/>
    <w:rsid w:val="0007414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B6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E76"/>
  </w:style>
  <w:style w:type="paragraph" w:styleId="Footer">
    <w:name w:val="footer"/>
    <w:basedOn w:val="Normal"/>
    <w:link w:val="FooterChar"/>
    <w:uiPriority w:val="99"/>
    <w:unhideWhenUsed/>
    <w:rsid w:val="009B6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E76"/>
  </w:style>
  <w:style w:type="character" w:styleId="UnresolvedMention">
    <w:name w:val="Unresolved Mention"/>
    <w:basedOn w:val="DefaultParagraphFont"/>
    <w:uiPriority w:val="99"/>
    <w:semiHidden/>
    <w:unhideWhenUsed/>
    <w:rsid w:val="00033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143544">
      <w:bodyDiv w:val="1"/>
      <w:marLeft w:val="0"/>
      <w:marRight w:val="0"/>
      <w:marTop w:val="0"/>
      <w:marBottom w:val="0"/>
      <w:divBdr>
        <w:top w:val="none" w:sz="0" w:space="0" w:color="auto"/>
        <w:left w:val="none" w:sz="0" w:space="0" w:color="auto"/>
        <w:bottom w:val="none" w:sz="0" w:space="0" w:color="auto"/>
        <w:right w:val="none" w:sz="0" w:space="0" w:color="auto"/>
      </w:divBdr>
      <w:divsChild>
        <w:div w:id="26297487">
          <w:marLeft w:val="0"/>
          <w:marRight w:val="0"/>
          <w:marTop w:val="0"/>
          <w:marBottom w:val="0"/>
          <w:divBdr>
            <w:top w:val="none" w:sz="0" w:space="0" w:color="auto"/>
            <w:left w:val="none" w:sz="0" w:space="0" w:color="auto"/>
            <w:bottom w:val="none" w:sz="0" w:space="0" w:color="auto"/>
            <w:right w:val="none" w:sz="0" w:space="0" w:color="auto"/>
          </w:divBdr>
        </w:div>
        <w:div w:id="292519494">
          <w:marLeft w:val="0"/>
          <w:marRight w:val="0"/>
          <w:marTop w:val="510"/>
          <w:marBottom w:val="0"/>
          <w:divBdr>
            <w:top w:val="none" w:sz="0" w:space="0" w:color="auto"/>
            <w:left w:val="none" w:sz="0" w:space="0" w:color="auto"/>
            <w:bottom w:val="none" w:sz="0" w:space="0" w:color="auto"/>
            <w:right w:val="none" w:sz="0" w:space="0" w:color="auto"/>
          </w:divBdr>
          <w:divsChild>
            <w:div w:id="1363558464">
              <w:marLeft w:val="0"/>
              <w:marRight w:val="0"/>
              <w:marTop w:val="0"/>
              <w:marBottom w:val="0"/>
              <w:divBdr>
                <w:top w:val="none" w:sz="0" w:space="0" w:color="auto"/>
                <w:left w:val="none" w:sz="0" w:space="0" w:color="auto"/>
                <w:bottom w:val="none" w:sz="0" w:space="0" w:color="auto"/>
                <w:right w:val="none" w:sz="0" w:space="0" w:color="auto"/>
              </w:divBdr>
            </w:div>
            <w:div w:id="1713530563">
              <w:marLeft w:val="0"/>
              <w:marRight w:val="0"/>
              <w:marTop w:val="0"/>
              <w:marBottom w:val="0"/>
              <w:divBdr>
                <w:top w:val="none" w:sz="0" w:space="0" w:color="auto"/>
                <w:left w:val="none" w:sz="0" w:space="0" w:color="auto"/>
                <w:bottom w:val="none" w:sz="0" w:space="0" w:color="auto"/>
                <w:right w:val="none" w:sz="0" w:space="0" w:color="auto"/>
              </w:divBdr>
              <w:divsChild>
                <w:div w:id="1161584745">
                  <w:marLeft w:val="0"/>
                  <w:marRight w:val="0"/>
                  <w:marTop w:val="0"/>
                  <w:marBottom w:val="0"/>
                  <w:divBdr>
                    <w:top w:val="none" w:sz="0" w:space="0" w:color="auto"/>
                    <w:left w:val="none" w:sz="0" w:space="0" w:color="auto"/>
                    <w:bottom w:val="none" w:sz="0" w:space="0" w:color="auto"/>
                    <w:right w:val="none" w:sz="0" w:space="0" w:color="auto"/>
                  </w:divBdr>
                  <w:divsChild>
                    <w:div w:id="17392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4604">
              <w:marLeft w:val="0"/>
              <w:marRight w:val="0"/>
              <w:marTop w:val="0"/>
              <w:marBottom w:val="0"/>
              <w:divBdr>
                <w:top w:val="none" w:sz="0" w:space="0" w:color="auto"/>
                <w:left w:val="none" w:sz="0" w:space="0" w:color="auto"/>
                <w:bottom w:val="none" w:sz="0" w:space="0" w:color="auto"/>
                <w:right w:val="none" w:sz="0" w:space="0" w:color="auto"/>
              </w:divBdr>
              <w:divsChild>
                <w:div w:id="1040789376">
                  <w:marLeft w:val="0"/>
                  <w:marRight w:val="0"/>
                  <w:marTop w:val="0"/>
                  <w:marBottom w:val="0"/>
                  <w:divBdr>
                    <w:top w:val="none" w:sz="0" w:space="0" w:color="auto"/>
                    <w:left w:val="none" w:sz="0" w:space="0" w:color="auto"/>
                    <w:bottom w:val="none" w:sz="0" w:space="0" w:color="auto"/>
                    <w:right w:val="none" w:sz="0" w:space="0" w:color="auto"/>
                  </w:divBdr>
                </w:div>
              </w:divsChild>
            </w:div>
            <w:div w:id="954756753">
              <w:marLeft w:val="0"/>
              <w:marRight w:val="0"/>
              <w:marTop w:val="0"/>
              <w:marBottom w:val="0"/>
              <w:divBdr>
                <w:top w:val="none" w:sz="0" w:space="0" w:color="auto"/>
                <w:left w:val="none" w:sz="0" w:space="0" w:color="auto"/>
                <w:bottom w:val="none" w:sz="0" w:space="0" w:color="auto"/>
                <w:right w:val="none" w:sz="0" w:space="0" w:color="auto"/>
              </w:divBdr>
              <w:divsChild>
                <w:div w:id="472450091">
                  <w:marLeft w:val="0"/>
                  <w:marRight w:val="0"/>
                  <w:marTop w:val="0"/>
                  <w:marBottom w:val="0"/>
                  <w:divBdr>
                    <w:top w:val="none" w:sz="0" w:space="0" w:color="auto"/>
                    <w:left w:val="none" w:sz="0" w:space="0" w:color="auto"/>
                    <w:bottom w:val="none" w:sz="0" w:space="0" w:color="auto"/>
                    <w:right w:val="none" w:sz="0" w:space="0" w:color="auto"/>
                  </w:divBdr>
                  <w:divsChild>
                    <w:div w:id="1891771732">
                      <w:marLeft w:val="0"/>
                      <w:marRight w:val="0"/>
                      <w:marTop w:val="0"/>
                      <w:marBottom w:val="0"/>
                      <w:divBdr>
                        <w:top w:val="none" w:sz="0" w:space="0" w:color="auto"/>
                        <w:left w:val="none" w:sz="0" w:space="0" w:color="auto"/>
                        <w:bottom w:val="none" w:sz="0" w:space="0" w:color="auto"/>
                        <w:right w:val="none" w:sz="0" w:space="0" w:color="auto"/>
                      </w:divBdr>
                      <w:divsChild>
                        <w:div w:id="20248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9224">
              <w:marLeft w:val="0"/>
              <w:marRight w:val="0"/>
              <w:marTop w:val="0"/>
              <w:marBottom w:val="0"/>
              <w:divBdr>
                <w:top w:val="none" w:sz="0" w:space="0" w:color="auto"/>
                <w:left w:val="none" w:sz="0" w:space="0" w:color="auto"/>
                <w:bottom w:val="none" w:sz="0" w:space="0" w:color="auto"/>
                <w:right w:val="none" w:sz="0" w:space="0" w:color="auto"/>
              </w:divBdr>
            </w:div>
            <w:div w:id="5792968">
              <w:marLeft w:val="0"/>
              <w:marRight w:val="0"/>
              <w:marTop w:val="0"/>
              <w:marBottom w:val="0"/>
              <w:divBdr>
                <w:top w:val="none" w:sz="0" w:space="0" w:color="auto"/>
                <w:left w:val="none" w:sz="0" w:space="0" w:color="auto"/>
                <w:bottom w:val="none" w:sz="0" w:space="0" w:color="auto"/>
                <w:right w:val="none" w:sz="0" w:space="0" w:color="auto"/>
              </w:divBdr>
              <w:divsChild>
                <w:div w:id="1263763355">
                  <w:marLeft w:val="0"/>
                  <w:marRight w:val="0"/>
                  <w:marTop w:val="0"/>
                  <w:marBottom w:val="0"/>
                  <w:divBdr>
                    <w:top w:val="none" w:sz="0" w:space="0" w:color="auto"/>
                    <w:left w:val="none" w:sz="0" w:space="0" w:color="auto"/>
                    <w:bottom w:val="none" w:sz="0" w:space="0" w:color="auto"/>
                    <w:right w:val="none" w:sz="0" w:space="0" w:color="auto"/>
                  </w:divBdr>
                </w:div>
              </w:divsChild>
            </w:div>
            <w:div w:id="1577865010">
              <w:marLeft w:val="0"/>
              <w:marRight w:val="0"/>
              <w:marTop w:val="0"/>
              <w:marBottom w:val="0"/>
              <w:divBdr>
                <w:top w:val="none" w:sz="0" w:space="0" w:color="auto"/>
                <w:left w:val="none" w:sz="0" w:space="0" w:color="auto"/>
                <w:bottom w:val="none" w:sz="0" w:space="0" w:color="auto"/>
                <w:right w:val="none" w:sz="0" w:space="0" w:color="auto"/>
              </w:divBdr>
              <w:divsChild>
                <w:div w:id="368266255">
                  <w:marLeft w:val="0"/>
                  <w:marRight w:val="0"/>
                  <w:marTop w:val="0"/>
                  <w:marBottom w:val="0"/>
                  <w:divBdr>
                    <w:top w:val="none" w:sz="0" w:space="0" w:color="auto"/>
                    <w:left w:val="none" w:sz="0" w:space="0" w:color="auto"/>
                    <w:bottom w:val="none" w:sz="0" w:space="0" w:color="auto"/>
                    <w:right w:val="none" w:sz="0" w:space="0" w:color="auto"/>
                  </w:divBdr>
                  <w:divsChild>
                    <w:div w:id="416562494">
                      <w:marLeft w:val="0"/>
                      <w:marRight w:val="0"/>
                      <w:marTop w:val="0"/>
                      <w:marBottom w:val="0"/>
                      <w:divBdr>
                        <w:top w:val="none" w:sz="0" w:space="0" w:color="auto"/>
                        <w:left w:val="none" w:sz="0" w:space="0" w:color="auto"/>
                        <w:bottom w:val="none" w:sz="0" w:space="0" w:color="auto"/>
                        <w:right w:val="none" w:sz="0" w:space="0" w:color="auto"/>
                      </w:divBdr>
                      <w:divsChild>
                        <w:div w:id="1109012378">
                          <w:marLeft w:val="0"/>
                          <w:marRight w:val="0"/>
                          <w:marTop w:val="0"/>
                          <w:marBottom w:val="0"/>
                          <w:divBdr>
                            <w:top w:val="none" w:sz="0" w:space="0" w:color="auto"/>
                            <w:left w:val="none" w:sz="0" w:space="0" w:color="auto"/>
                            <w:bottom w:val="none" w:sz="0" w:space="0" w:color="auto"/>
                            <w:right w:val="none" w:sz="0" w:space="0" w:color="auto"/>
                          </w:divBdr>
                        </w:div>
                        <w:div w:id="10223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001">
              <w:marLeft w:val="0"/>
              <w:marRight w:val="0"/>
              <w:marTop w:val="0"/>
              <w:marBottom w:val="0"/>
              <w:divBdr>
                <w:top w:val="none" w:sz="0" w:space="0" w:color="auto"/>
                <w:left w:val="none" w:sz="0" w:space="0" w:color="auto"/>
                <w:bottom w:val="none" w:sz="0" w:space="0" w:color="auto"/>
                <w:right w:val="none" w:sz="0" w:space="0" w:color="auto"/>
              </w:divBdr>
              <w:divsChild>
                <w:div w:id="11135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54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hmgt@midpennbank.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ndrew.george@midpennbank.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shmanagementopscenter@midpennbank.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shmgt@midpennbank.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 Penn Bank</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Garrison</dc:creator>
  <cp:lastModifiedBy>Andrew T. George</cp:lastModifiedBy>
  <cp:revision>44</cp:revision>
  <cp:lastPrinted>2020-01-23T19:00:00Z</cp:lastPrinted>
  <dcterms:created xsi:type="dcterms:W3CDTF">2021-03-04T20:02:00Z</dcterms:created>
  <dcterms:modified xsi:type="dcterms:W3CDTF">2021-03-15T22:24:00Z</dcterms:modified>
</cp:coreProperties>
</file>